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EFEB0" w14:textId="357E4A35" w:rsidR="00DD6600" w:rsidRPr="00A50081" w:rsidRDefault="00DD6600" w:rsidP="00DD6600">
      <w:pPr>
        <w:rPr>
          <w:rFonts w:ascii="Arial" w:hAnsi="Arial" w:cs="Arial"/>
        </w:rPr>
      </w:pPr>
      <w:bookmarkStart w:id="0" w:name="_Hlk31199775"/>
      <w:bookmarkStart w:id="1" w:name="_Hlk17201346"/>
      <w:bookmarkEnd w:id="0"/>
      <w:proofErr w:type="spellStart"/>
      <w:r>
        <w:rPr>
          <w:rFonts w:ascii="Arial" w:hAnsi="Arial"/>
        </w:rPr>
        <w:t>Hausmening</w:t>
      </w:r>
      <w:proofErr w:type="spellEnd"/>
      <w:r>
        <w:rPr>
          <w:rFonts w:ascii="Arial" w:hAnsi="Arial"/>
        </w:rPr>
        <w:t xml:space="preserve"> / </w:t>
      </w:r>
      <w:proofErr w:type="spellStart"/>
      <w:r>
        <w:rPr>
          <w:rFonts w:ascii="Arial" w:hAnsi="Arial"/>
        </w:rPr>
        <w:t>Amstetten</w:t>
      </w:r>
      <w:proofErr w:type="spellEnd"/>
      <w:r>
        <w:rPr>
          <w:rFonts w:ascii="Arial" w:hAnsi="Arial"/>
        </w:rPr>
        <w:t xml:space="preserve"> – </w:t>
      </w:r>
      <w:r w:rsidR="00CB2D51">
        <w:rPr>
          <w:rFonts w:ascii="Arial" w:hAnsi="Arial"/>
        </w:rPr>
        <w:t>07</w:t>
      </w:r>
      <w:r>
        <w:rPr>
          <w:rFonts w:ascii="Arial" w:hAnsi="Arial"/>
        </w:rPr>
        <w:t>/0</w:t>
      </w:r>
      <w:r w:rsidR="00CB2D51">
        <w:rPr>
          <w:rFonts w:ascii="Arial" w:hAnsi="Arial"/>
        </w:rPr>
        <w:t>6</w:t>
      </w:r>
      <w:r>
        <w:rPr>
          <w:rFonts w:ascii="Arial" w:hAnsi="Arial"/>
        </w:rPr>
        <w:t>/2021</w:t>
      </w:r>
    </w:p>
    <w:bookmarkEnd w:id="1"/>
    <w:p w14:paraId="500A164C" w14:textId="77777777" w:rsidR="007534DE" w:rsidRDefault="007534DE" w:rsidP="00A50081">
      <w:pPr>
        <w:rPr>
          <w:rFonts w:ascii="Arial" w:hAnsi="Arial"/>
          <w:b/>
          <w:bCs/>
          <w:sz w:val="32"/>
          <w:szCs w:val="32"/>
          <w:lang w:val="en-US"/>
        </w:rPr>
      </w:pPr>
    </w:p>
    <w:p w14:paraId="6C5C8397" w14:textId="419CF384" w:rsidR="009F2811" w:rsidRDefault="00CB2D51" w:rsidP="00E22F1C">
      <w:pPr>
        <w:rPr>
          <w:rFonts w:ascii="Arial" w:hAnsi="Arial" w:cs="Arial"/>
          <w:b/>
          <w:bCs/>
        </w:rPr>
      </w:pPr>
      <w:proofErr w:type="spellStart"/>
      <w:r w:rsidRPr="00CB2D51">
        <w:rPr>
          <w:rFonts w:ascii="Arial" w:hAnsi="Arial"/>
          <w:b/>
          <w:sz w:val="32"/>
        </w:rPr>
        <w:t>LiSEC</w:t>
      </w:r>
      <w:proofErr w:type="spellEnd"/>
      <w:r w:rsidRPr="00CB2D51">
        <w:rPr>
          <w:rFonts w:ascii="Arial" w:hAnsi="Arial"/>
          <w:b/>
          <w:sz w:val="32"/>
        </w:rPr>
        <w:t xml:space="preserve"> @ China Glass 2021</w:t>
      </w:r>
    </w:p>
    <w:p w14:paraId="00E92A44" w14:textId="77777777" w:rsidR="00CB2D51" w:rsidRDefault="00CB2D51" w:rsidP="0086073F">
      <w:pPr>
        <w:spacing w:line="300" w:lineRule="auto"/>
        <w:jc w:val="both"/>
        <w:rPr>
          <w:rFonts w:ascii="Arial" w:hAnsi="Arial"/>
          <w:b/>
        </w:rPr>
      </w:pPr>
    </w:p>
    <w:p w14:paraId="0E7EAB1B" w14:textId="77777777" w:rsidR="00CB2D51" w:rsidRPr="00CB2D51" w:rsidRDefault="00CB2D51" w:rsidP="00CB2D51">
      <w:pPr>
        <w:spacing w:line="300" w:lineRule="auto"/>
        <w:jc w:val="both"/>
        <w:rPr>
          <w:rFonts w:ascii="Arial" w:hAnsi="Arial"/>
        </w:rPr>
      </w:pPr>
      <w:r w:rsidRPr="00CB2D51">
        <w:rPr>
          <w:rFonts w:ascii="Arial" w:hAnsi="Arial"/>
        </w:rPr>
        <w:t>China Glass 2021 - as one of the largest international trade fairs in the glass industry - offered exhibitors from all areas of the entire industrial chain of the glass industry, including production technology and equipment, production and application, software, etc., a corresponding stage for the first time again from 6 to 9 May in Shanghai after a series of cancellations due to COVID-19 in the trade fair and conference sector. Due to the still existing travel restrictions in China, the otherwise very international audience this time consisted mostly of national visitors.</w:t>
      </w:r>
    </w:p>
    <w:p w14:paraId="2C76DA9D" w14:textId="77777777" w:rsidR="00CB2D51" w:rsidRPr="00CB2D51" w:rsidRDefault="00CB2D51" w:rsidP="00CB2D51">
      <w:pPr>
        <w:spacing w:line="300" w:lineRule="auto"/>
        <w:jc w:val="both"/>
        <w:rPr>
          <w:rFonts w:ascii="Arial" w:hAnsi="Arial"/>
        </w:rPr>
      </w:pPr>
    </w:p>
    <w:p w14:paraId="5F45AC7D" w14:textId="66AD8E87" w:rsidR="0000331B" w:rsidRPr="00145FF1" w:rsidRDefault="00CB2D51" w:rsidP="00CB2D51">
      <w:pPr>
        <w:spacing w:line="300" w:lineRule="auto"/>
        <w:jc w:val="both"/>
        <w:rPr>
          <w:rFonts w:ascii="Arial" w:hAnsi="Arial" w:cs="Arial"/>
        </w:rPr>
      </w:pPr>
      <w:proofErr w:type="spellStart"/>
      <w:r w:rsidRPr="00CB2D51">
        <w:rPr>
          <w:rFonts w:ascii="Arial" w:hAnsi="Arial"/>
        </w:rPr>
        <w:t>LiSEC</w:t>
      </w:r>
      <w:proofErr w:type="spellEnd"/>
      <w:r w:rsidRPr="00CB2D51">
        <w:rPr>
          <w:rFonts w:ascii="Arial" w:hAnsi="Arial"/>
        </w:rPr>
        <w:t xml:space="preserve"> participated in China Glass with a 375 m² booth and was pleased to welcome more than 3,000 visitors on the four days of the event. The booth design, as well as the supporting programme, were all under the motto "all-in-one-solutions". The </w:t>
      </w:r>
      <w:proofErr w:type="spellStart"/>
      <w:r w:rsidRPr="00CB2D51">
        <w:rPr>
          <w:rFonts w:ascii="Arial" w:hAnsi="Arial"/>
        </w:rPr>
        <w:t>LiSEC</w:t>
      </w:r>
      <w:proofErr w:type="spellEnd"/>
      <w:r w:rsidRPr="00CB2D51">
        <w:rPr>
          <w:rFonts w:ascii="Arial" w:hAnsi="Arial"/>
        </w:rPr>
        <w:t xml:space="preserve"> cinema at the booth showed the latest company- and product-specific information, welcomed guest speakers and offered interactive opportunities to ask product- or </w:t>
      </w:r>
      <w:proofErr w:type="spellStart"/>
      <w:r w:rsidRPr="00CB2D51">
        <w:rPr>
          <w:rFonts w:ascii="Arial" w:hAnsi="Arial"/>
        </w:rPr>
        <w:t>LiSEC</w:t>
      </w:r>
      <w:proofErr w:type="spellEnd"/>
      <w:r w:rsidRPr="00CB2D51">
        <w:rPr>
          <w:rFonts w:ascii="Arial" w:hAnsi="Arial"/>
        </w:rPr>
        <w:t xml:space="preserve">-specific questions. Once again, the focus was on conveying the image of </w:t>
      </w:r>
      <w:proofErr w:type="spellStart"/>
      <w:r w:rsidRPr="00CB2D51">
        <w:rPr>
          <w:rFonts w:ascii="Arial" w:hAnsi="Arial"/>
        </w:rPr>
        <w:t>LiSEC</w:t>
      </w:r>
      <w:proofErr w:type="spellEnd"/>
      <w:r w:rsidRPr="00CB2D51">
        <w:rPr>
          <w:rFonts w:ascii="Arial" w:hAnsi="Arial"/>
        </w:rPr>
        <w:t xml:space="preserve"> as THE partner of the glass processing industry through the booth and the associated supporting programme. The feedback from the visitors was very positive. Especially the attractive design, the teamwork, the timely promotion, and the good organisation of the programme were appreciated.</w:t>
      </w:r>
    </w:p>
    <w:p w14:paraId="63CB2A43" w14:textId="77777777" w:rsidR="009F2811" w:rsidRDefault="009F2811" w:rsidP="00BD706E">
      <w:pPr>
        <w:rPr>
          <w:rFonts w:ascii="Arial" w:hAnsi="Arial" w:cs="Arial"/>
          <w:b/>
          <w:bCs/>
        </w:rPr>
      </w:pPr>
    </w:p>
    <w:p w14:paraId="09FE5F24" w14:textId="77777777" w:rsidR="009F2811" w:rsidRDefault="009F2811" w:rsidP="00BD706E">
      <w:pPr>
        <w:rPr>
          <w:rFonts w:ascii="Arial" w:hAnsi="Arial" w:cs="Arial"/>
          <w:b/>
          <w:bCs/>
        </w:rPr>
      </w:pPr>
    </w:p>
    <w:p w14:paraId="12B84118" w14:textId="77777777" w:rsidR="00CB2D51" w:rsidRDefault="00CB2D51">
      <w:pPr>
        <w:rPr>
          <w:rFonts w:ascii="Arial" w:hAnsi="Arial"/>
          <w:b/>
        </w:rPr>
      </w:pPr>
      <w:r>
        <w:rPr>
          <w:rFonts w:ascii="Arial" w:hAnsi="Arial"/>
          <w:b/>
        </w:rPr>
        <w:br w:type="page"/>
      </w:r>
    </w:p>
    <w:p w14:paraId="1D4CB79C" w14:textId="2B41B48D" w:rsidR="00292C85" w:rsidRPr="00C138F9" w:rsidRDefault="00292C85" w:rsidP="00BD706E">
      <w:pPr>
        <w:rPr>
          <w:rFonts w:ascii="Arial" w:hAnsi="Arial" w:cs="Arial"/>
          <w:b/>
          <w:bCs/>
        </w:rPr>
      </w:pPr>
      <w:r>
        <w:rPr>
          <w:rFonts w:ascii="Arial" w:hAnsi="Arial"/>
          <w:b/>
        </w:rPr>
        <w:lastRenderedPageBreak/>
        <w:t>Images:</w:t>
      </w:r>
    </w:p>
    <w:p w14:paraId="677BCE27" w14:textId="2DC365F2" w:rsidR="008260CF" w:rsidRDefault="00CB2D51" w:rsidP="002868AB">
      <w:pPr>
        <w:widowControl w:val="0"/>
        <w:spacing w:after="0" w:line="240" w:lineRule="auto"/>
        <w:jc w:val="both"/>
        <w:rPr>
          <w:rFonts w:ascii="Arial" w:hAnsi="Arial" w:cs="Arial"/>
          <w:bCs/>
          <w:sz w:val="20"/>
          <w:szCs w:val="20"/>
        </w:rPr>
      </w:pPr>
      <w:r>
        <w:rPr>
          <w:rFonts w:ascii="Arial" w:hAnsi="Arial" w:cs="Arial"/>
          <w:bCs/>
          <w:noProof/>
          <w:sz w:val="20"/>
          <w:szCs w:val="20"/>
        </w:rPr>
        <w:drawing>
          <wp:inline distT="0" distB="0" distL="0" distR="0" wp14:anchorId="24F32C3E" wp14:editId="166A006E">
            <wp:extent cx="5760720" cy="3396615"/>
            <wp:effectExtent l="0" t="0" r="0" b="0"/>
            <wp:docPr id="4" name="Grafik 4" descr="Ein Bild, das Text, drinnen, Boden,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drinnen, Boden, Person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3396615"/>
                    </a:xfrm>
                    <a:prstGeom prst="rect">
                      <a:avLst/>
                    </a:prstGeom>
                  </pic:spPr>
                </pic:pic>
              </a:graphicData>
            </a:graphic>
          </wp:inline>
        </w:drawing>
      </w:r>
      <w:r>
        <w:rPr>
          <w:rFonts w:ascii="Arial" w:hAnsi="Arial" w:cs="Arial"/>
          <w:bCs/>
          <w:noProof/>
          <w:sz w:val="20"/>
          <w:szCs w:val="20"/>
        </w:rPr>
        <w:drawing>
          <wp:inline distT="0" distB="0" distL="0" distR="0" wp14:anchorId="2F9CFE5B" wp14:editId="2669FC29">
            <wp:extent cx="5760720" cy="3175635"/>
            <wp:effectExtent l="0" t="0" r="0" b="5715"/>
            <wp:docPr id="5" name="Grafik 5" descr="Ein Bild, das Text, Person, drinnen, Grupp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Person, drinnen, Gruppe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5760720" cy="3175635"/>
                    </a:xfrm>
                    <a:prstGeom prst="rect">
                      <a:avLst/>
                    </a:prstGeom>
                  </pic:spPr>
                </pic:pic>
              </a:graphicData>
            </a:graphic>
          </wp:inline>
        </w:drawing>
      </w:r>
      <w:r>
        <w:rPr>
          <w:rFonts w:ascii="Arial" w:hAnsi="Arial" w:cs="Arial"/>
          <w:bCs/>
          <w:noProof/>
          <w:sz w:val="20"/>
          <w:szCs w:val="20"/>
        </w:rPr>
        <w:lastRenderedPageBreak/>
        <w:drawing>
          <wp:inline distT="0" distB="0" distL="0" distR="0" wp14:anchorId="3C2AB1C2" wp14:editId="2E763D47">
            <wp:extent cx="5760720" cy="3456305"/>
            <wp:effectExtent l="0" t="0" r="0" b="0"/>
            <wp:docPr id="6" name="Grafik 6" descr="Ein Bild, das Text, Person, drinnen, Sze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Person, drinnen, Szene enthält.&#10;&#10;Automatisch generierte Beschreibung"/>
                    <pic:cNvPicPr/>
                  </pic:nvPicPr>
                  <pic:blipFill>
                    <a:blip r:embed="rId10">
                      <a:extLst>
                        <a:ext uri="{28A0092B-C50C-407E-A947-70E740481C1C}">
                          <a14:useLocalDpi xmlns:a14="http://schemas.microsoft.com/office/drawing/2010/main" val="0"/>
                        </a:ext>
                      </a:extLst>
                    </a:blip>
                    <a:stretch>
                      <a:fillRect/>
                    </a:stretch>
                  </pic:blipFill>
                  <pic:spPr>
                    <a:xfrm>
                      <a:off x="0" y="0"/>
                      <a:ext cx="5760720" cy="3456305"/>
                    </a:xfrm>
                    <a:prstGeom prst="rect">
                      <a:avLst/>
                    </a:prstGeom>
                  </pic:spPr>
                </pic:pic>
              </a:graphicData>
            </a:graphic>
          </wp:inline>
        </w:drawing>
      </w:r>
    </w:p>
    <w:p w14:paraId="3355C4FE" w14:textId="7483F176" w:rsidR="00CE4F7D" w:rsidRDefault="00CE4F7D" w:rsidP="002868AB">
      <w:pPr>
        <w:widowControl w:val="0"/>
        <w:spacing w:after="0" w:line="240" w:lineRule="auto"/>
        <w:jc w:val="both"/>
        <w:rPr>
          <w:rFonts w:ascii="Arial" w:hAnsi="Arial" w:cs="Arial"/>
          <w:bCs/>
          <w:sz w:val="20"/>
          <w:szCs w:val="20"/>
        </w:rPr>
      </w:pPr>
    </w:p>
    <w:p w14:paraId="051BCCC0" w14:textId="77777777" w:rsidR="003E472C" w:rsidRDefault="003E472C" w:rsidP="003E472C">
      <w:pPr>
        <w:rPr>
          <w:rFonts w:ascii="Arial" w:hAnsi="Arial" w:cs="Arial"/>
          <w:sz w:val="20"/>
          <w:szCs w:val="20"/>
        </w:rPr>
      </w:pPr>
      <w:r>
        <w:rPr>
          <w:rFonts w:ascii="Arial" w:hAnsi="Arial"/>
          <w:b/>
        </w:rPr>
        <w:t xml:space="preserve">Image credit: </w:t>
      </w:r>
      <w:proofErr w:type="spellStart"/>
      <w:r>
        <w:rPr>
          <w:rFonts w:ascii="Arial" w:hAnsi="Arial"/>
          <w:sz w:val="20"/>
        </w:rPr>
        <w:t>LiSEC</w:t>
      </w:r>
      <w:proofErr w:type="spellEnd"/>
    </w:p>
    <w:p w14:paraId="168AA4BD" w14:textId="77777777" w:rsidR="003E472C" w:rsidRPr="00D343A7" w:rsidRDefault="003E472C" w:rsidP="003E472C">
      <w:pPr>
        <w:rPr>
          <w:rFonts w:ascii="Arial" w:hAnsi="Arial" w:cs="Arial"/>
          <w:sz w:val="20"/>
          <w:szCs w:val="20"/>
        </w:rPr>
      </w:pPr>
    </w:p>
    <w:p w14:paraId="768D4EE1" w14:textId="59D09E81" w:rsidR="00CE4F7D" w:rsidRPr="003E472C" w:rsidRDefault="003E472C" w:rsidP="002868AB">
      <w:pPr>
        <w:widowControl w:val="0"/>
        <w:spacing w:after="0" w:line="240" w:lineRule="auto"/>
        <w:jc w:val="both"/>
        <w:rPr>
          <w:rFonts w:ascii="Arial" w:hAnsi="Arial" w:cs="Arial"/>
          <w:b/>
          <w:sz w:val="20"/>
          <w:szCs w:val="20"/>
        </w:rPr>
      </w:pPr>
      <w:r>
        <w:rPr>
          <w:rFonts w:ascii="Arial" w:hAnsi="Arial"/>
          <w:b/>
          <w:sz w:val="20"/>
        </w:rPr>
        <w:t xml:space="preserve">About </w:t>
      </w:r>
      <w:proofErr w:type="spellStart"/>
      <w:r>
        <w:rPr>
          <w:rFonts w:ascii="Arial" w:hAnsi="Arial"/>
          <w:b/>
          <w:sz w:val="20"/>
        </w:rPr>
        <w:t>LiSEC</w:t>
      </w:r>
      <w:proofErr w:type="spellEnd"/>
    </w:p>
    <w:p w14:paraId="4A6F01B5" w14:textId="77777777" w:rsidR="002868AB" w:rsidRPr="002868AB" w:rsidRDefault="002868AB" w:rsidP="002868AB">
      <w:pPr>
        <w:widowControl w:val="0"/>
        <w:spacing w:after="0" w:line="240" w:lineRule="auto"/>
        <w:jc w:val="both"/>
        <w:rPr>
          <w:rFonts w:ascii="Arial" w:hAnsi="Arial" w:cs="Arial"/>
          <w:sz w:val="20"/>
          <w:szCs w:val="20"/>
        </w:rPr>
      </w:pPr>
      <w:proofErr w:type="spellStart"/>
      <w:r>
        <w:rPr>
          <w:rFonts w:ascii="Arial" w:hAnsi="Arial"/>
          <w:sz w:val="20"/>
        </w:rPr>
        <w:t>LiSEC</w:t>
      </w:r>
      <w:proofErr w:type="spellEnd"/>
      <w:r>
        <w:rPr>
          <w:rFonts w:ascii="Arial" w:hAnsi="Arial"/>
          <w:sz w:val="20"/>
        </w:rPr>
        <w:t xml:space="preserve">, with headquarters in </w:t>
      </w:r>
      <w:proofErr w:type="spellStart"/>
      <w:r>
        <w:rPr>
          <w:rFonts w:ascii="Arial" w:hAnsi="Arial"/>
          <w:sz w:val="20"/>
        </w:rPr>
        <w:t>Hausmening</w:t>
      </w:r>
      <w:proofErr w:type="spellEnd"/>
      <w:r>
        <w:rPr>
          <w:rFonts w:ascii="Arial" w:hAnsi="Arial"/>
          <w:sz w:val="20"/>
        </w:rPr>
        <w:t>/</w:t>
      </w:r>
      <w:proofErr w:type="spellStart"/>
      <w:r>
        <w:rPr>
          <w:rFonts w:ascii="Arial" w:hAnsi="Arial"/>
          <w:sz w:val="20"/>
        </w:rPr>
        <w:t>Amstetten</w:t>
      </w:r>
      <w:proofErr w:type="spellEnd"/>
      <w:r>
        <w:rPr>
          <w:rFonts w:ascii="Arial" w:hAnsi="Arial"/>
          <w:sz w:val="20"/>
        </w:rPr>
        <w:t xml:space="preserve">, is a globally operating group, and has been offering individual and complete solutions in the field of flat glass processing and finishing for over 50 years. The service portfolio comprises machines, automation solutions and services. In 2019, the group, with around 1,250 employees and over 25 locations, generated total revenues of around EUR 224 million, with an export rate of more than 95 percent. </w:t>
      </w:r>
      <w:proofErr w:type="spellStart"/>
      <w:r>
        <w:rPr>
          <w:rFonts w:ascii="Arial" w:hAnsi="Arial"/>
          <w:sz w:val="20"/>
        </w:rPr>
        <w:t>LiSEC</w:t>
      </w:r>
      <w:proofErr w:type="spellEnd"/>
      <w:r>
        <w:rPr>
          <w:rFonts w:ascii="Arial" w:hAnsi="Arial"/>
          <w:sz w:val="20"/>
        </w:rPr>
        <w:t xml:space="preserve"> develops and fabricates glass cutting and sorting systems, single components and complete production lines for insulating glass and laminated glass fabrication as well as glass edge processing machines and tempering machinery. With reliable technology and intelligent automation solutions, </w:t>
      </w:r>
      <w:proofErr w:type="spellStart"/>
      <w:r>
        <w:rPr>
          <w:rFonts w:ascii="Arial" w:hAnsi="Arial"/>
          <w:sz w:val="20"/>
        </w:rPr>
        <w:t>LiSEC</w:t>
      </w:r>
      <w:proofErr w:type="spellEnd"/>
      <w:r>
        <w:rPr>
          <w:rFonts w:ascii="Arial" w:hAnsi="Arial"/>
          <w:sz w:val="20"/>
        </w:rPr>
        <w:t xml:space="preserve"> sets standards in quality and engineering and significantly contributes to the success of its customers.</w:t>
      </w:r>
    </w:p>
    <w:p w14:paraId="1FA152A0" w14:textId="77777777" w:rsidR="002868AB" w:rsidRPr="002868AB" w:rsidRDefault="002868AB" w:rsidP="002868AB">
      <w:pPr>
        <w:spacing w:after="0" w:line="240" w:lineRule="auto"/>
        <w:rPr>
          <w:rFonts w:ascii="Arial" w:hAnsi="Arial" w:cs="Arial"/>
          <w:sz w:val="20"/>
          <w:szCs w:val="20"/>
        </w:rPr>
      </w:pPr>
    </w:p>
    <w:p w14:paraId="0AEB7DC0" w14:textId="77777777" w:rsidR="002868AB" w:rsidRPr="002868AB" w:rsidRDefault="002868AB" w:rsidP="002868AB">
      <w:pPr>
        <w:widowControl w:val="0"/>
        <w:autoSpaceDE w:val="0"/>
        <w:autoSpaceDN w:val="0"/>
        <w:adjustRightInd w:val="0"/>
        <w:spacing w:after="0" w:line="240" w:lineRule="auto"/>
        <w:ind w:right="-2126"/>
        <w:rPr>
          <w:rFonts w:ascii="Arial" w:hAnsi="Arial" w:cs="Arial"/>
          <w:sz w:val="20"/>
          <w:szCs w:val="20"/>
        </w:rPr>
      </w:pPr>
      <w:r>
        <w:rPr>
          <w:rFonts w:ascii="Arial" w:hAnsi="Arial"/>
          <w:b/>
          <w:color w:val="000000"/>
          <w:sz w:val="20"/>
        </w:rPr>
        <w:t>Further information:</w:t>
      </w:r>
      <w:r>
        <w:rPr>
          <w:rFonts w:ascii="Arial" w:hAnsi="Arial"/>
          <w:color w:val="000000"/>
          <w:sz w:val="20"/>
        </w:rPr>
        <w:br/>
      </w:r>
      <w:r>
        <w:rPr>
          <w:rFonts w:ascii="Arial" w:hAnsi="Arial"/>
          <w:sz w:val="20"/>
        </w:rPr>
        <w:t>Claudia GUSCHLBAUER</w:t>
      </w:r>
    </w:p>
    <w:p w14:paraId="0743D604" w14:textId="77777777" w:rsidR="002868AB" w:rsidRPr="002868AB" w:rsidRDefault="002868AB" w:rsidP="002868AB">
      <w:pPr>
        <w:widowControl w:val="0"/>
        <w:autoSpaceDE w:val="0"/>
        <w:autoSpaceDN w:val="0"/>
        <w:adjustRightInd w:val="0"/>
        <w:spacing w:after="0" w:line="240" w:lineRule="auto"/>
        <w:ind w:right="-2126"/>
        <w:rPr>
          <w:rFonts w:ascii="Arial" w:hAnsi="Arial" w:cs="Arial"/>
          <w:sz w:val="20"/>
          <w:szCs w:val="20"/>
        </w:rPr>
      </w:pPr>
      <w:r>
        <w:rPr>
          <w:rFonts w:ascii="Arial" w:hAnsi="Arial"/>
          <w:sz w:val="20"/>
        </w:rPr>
        <w:t>Head of Marketing &amp; Corporate Communications</w:t>
      </w:r>
    </w:p>
    <w:p w14:paraId="507611D2" w14:textId="77777777" w:rsidR="002868AB" w:rsidRPr="002868AB" w:rsidRDefault="002868AB" w:rsidP="002868AB">
      <w:pPr>
        <w:widowControl w:val="0"/>
        <w:autoSpaceDE w:val="0"/>
        <w:autoSpaceDN w:val="0"/>
        <w:adjustRightInd w:val="0"/>
        <w:spacing w:after="0" w:line="240" w:lineRule="auto"/>
        <w:ind w:right="-2126"/>
        <w:rPr>
          <w:rFonts w:ascii="Arial" w:hAnsi="Arial" w:cs="Arial"/>
          <w:sz w:val="20"/>
          <w:szCs w:val="20"/>
        </w:rPr>
      </w:pPr>
    </w:p>
    <w:p w14:paraId="42A721BF" w14:textId="55A662F3" w:rsidR="004F3ED0" w:rsidRPr="002868AB" w:rsidRDefault="002868AB" w:rsidP="002868AB">
      <w:pPr>
        <w:spacing w:after="0" w:line="240" w:lineRule="auto"/>
        <w:rPr>
          <w:rFonts w:ascii="Arial" w:hAnsi="Arial" w:cs="Arial"/>
          <w:sz w:val="20"/>
          <w:szCs w:val="20"/>
        </w:rPr>
      </w:pPr>
      <w:r>
        <w:rPr>
          <w:rFonts w:ascii="Arial" w:hAnsi="Arial"/>
          <w:sz w:val="20"/>
        </w:rPr>
        <w:t>LISEC Austria GmbH</w:t>
      </w:r>
      <w:r>
        <w:rPr>
          <w:rFonts w:ascii="Arial" w:hAnsi="Arial"/>
          <w:sz w:val="20"/>
        </w:rPr>
        <w:br/>
        <w:t>Peter-Lisec-Str. 1 – 3353 Seitenstetten</w:t>
      </w:r>
      <w:r>
        <w:rPr>
          <w:rFonts w:ascii="Arial" w:hAnsi="Arial"/>
          <w:sz w:val="20"/>
        </w:rPr>
        <w:br/>
        <w:t>Tel.: +43 7477 405-1115</w:t>
      </w:r>
      <w:r>
        <w:rPr>
          <w:rFonts w:ascii="Arial" w:hAnsi="Arial"/>
          <w:sz w:val="20"/>
        </w:rPr>
        <w:br/>
        <w:t>Mobile: +43 660 871 58 03</w:t>
      </w:r>
      <w:r>
        <w:rPr>
          <w:rFonts w:ascii="Arial" w:hAnsi="Arial"/>
          <w:sz w:val="20"/>
        </w:rPr>
        <w:br/>
        <w:t xml:space="preserve">E-mail: </w:t>
      </w:r>
      <w:hyperlink r:id="rId11" w:history="1">
        <w:r>
          <w:rPr>
            <w:rStyle w:val="Hyperlink"/>
            <w:rFonts w:ascii="Arial" w:hAnsi="Arial"/>
            <w:sz w:val="20"/>
          </w:rPr>
          <w:t>claudia.guschlbauer@lisec.com</w:t>
        </w:r>
      </w:hyperlink>
      <w:r>
        <w:rPr>
          <w:rFonts w:ascii="Arial" w:hAnsi="Arial"/>
          <w:sz w:val="20"/>
        </w:rPr>
        <w:t xml:space="preserve"> – </w:t>
      </w:r>
      <w:hyperlink r:id="rId12" w:history="1">
        <w:r>
          <w:rPr>
            <w:rStyle w:val="Hyperlink"/>
            <w:rFonts w:ascii="Arial" w:hAnsi="Arial"/>
            <w:sz w:val="20"/>
          </w:rPr>
          <w:t>www.lisec.com</w:t>
        </w:r>
      </w:hyperlink>
    </w:p>
    <w:sectPr w:rsidR="004F3ED0" w:rsidRPr="002868AB">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65AAE" w14:textId="77777777" w:rsidR="00EB3A12" w:rsidRDefault="00EB3A12" w:rsidP="00461B34">
      <w:pPr>
        <w:spacing w:after="0" w:line="240" w:lineRule="auto"/>
      </w:pPr>
      <w:r>
        <w:separator/>
      </w:r>
    </w:p>
  </w:endnote>
  <w:endnote w:type="continuationSeparator" w:id="0">
    <w:p w14:paraId="5FFD7919" w14:textId="77777777" w:rsidR="00EB3A12" w:rsidRDefault="00EB3A12" w:rsidP="0046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055FB" w14:textId="77777777" w:rsidR="00EB3A12" w:rsidRDefault="00EB3A12" w:rsidP="00461B34">
      <w:pPr>
        <w:spacing w:after="0" w:line="240" w:lineRule="auto"/>
      </w:pPr>
      <w:r>
        <w:separator/>
      </w:r>
    </w:p>
  </w:footnote>
  <w:footnote w:type="continuationSeparator" w:id="0">
    <w:p w14:paraId="347FB2D8" w14:textId="77777777" w:rsidR="00EB3A12" w:rsidRDefault="00EB3A12" w:rsidP="00461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6AB46" w14:textId="77777777" w:rsidR="00461B34" w:rsidRPr="00A84F1A" w:rsidRDefault="00461B34" w:rsidP="00461B34">
    <w:pPr>
      <w:pStyle w:val="Kopfzeile"/>
      <w:rPr>
        <w:b/>
        <w:sz w:val="17"/>
        <w:szCs w:val="17"/>
      </w:rPr>
    </w:pPr>
  </w:p>
  <w:p w14:paraId="469569C1" w14:textId="77777777" w:rsidR="00461B34" w:rsidRPr="00A84F1A" w:rsidRDefault="00461B34" w:rsidP="00461B34">
    <w:pPr>
      <w:pStyle w:val="Kopfzeile"/>
      <w:rPr>
        <w:b/>
        <w:sz w:val="17"/>
        <w:szCs w:val="17"/>
      </w:rPr>
    </w:pPr>
  </w:p>
  <w:p w14:paraId="6D06FC55" w14:textId="77777777" w:rsidR="00461B34" w:rsidRPr="00A84F1A" w:rsidRDefault="00461B34" w:rsidP="00461B34">
    <w:pPr>
      <w:pStyle w:val="Kopfzeile"/>
      <w:rPr>
        <w:b/>
        <w:sz w:val="16"/>
        <w:szCs w:val="16"/>
      </w:rPr>
    </w:pPr>
  </w:p>
  <w:p w14:paraId="400B464F" w14:textId="77777777" w:rsidR="00461B34" w:rsidRPr="00FC0621" w:rsidRDefault="00461B34" w:rsidP="00461B34">
    <w:pPr>
      <w:pStyle w:val="Kopfzeile"/>
      <w:rPr>
        <w:b/>
      </w:rPr>
    </w:pPr>
  </w:p>
  <w:p w14:paraId="0B95213D" w14:textId="77777777" w:rsidR="00461B34" w:rsidRPr="00FC0621" w:rsidRDefault="00461B34" w:rsidP="00461B34">
    <w:pPr>
      <w:pStyle w:val="Kopfzeile"/>
      <w:rPr>
        <w:b/>
      </w:rPr>
    </w:pPr>
  </w:p>
  <w:p w14:paraId="7328E125" w14:textId="77777777" w:rsidR="00461B34" w:rsidRPr="003E472C" w:rsidRDefault="00461B34" w:rsidP="00461B34">
    <w:pPr>
      <w:pStyle w:val="Kopfzeile"/>
      <w:rPr>
        <w:rFonts w:ascii="Arial" w:hAnsi="Arial" w:cs="Arial"/>
        <w:b/>
        <w:lang w:val="it-IT"/>
      </w:rPr>
    </w:pPr>
    <w:r>
      <w:rPr>
        <w:rFonts w:ascii="Arial" w:hAnsi="Arial"/>
        <w:b/>
        <w:noProof/>
      </w:rPr>
      <w:drawing>
        <wp:anchor distT="0" distB="0" distL="114300" distR="114300" simplePos="0" relativeHeight="251659264" behindDoc="1" locked="0" layoutInCell="1" allowOverlap="1" wp14:anchorId="03DE69C4" wp14:editId="068C3699">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472C">
      <w:rPr>
        <w:rFonts w:ascii="Arial" w:hAnsi="Arial"/>
        <w:b/>
        <w:lang w:val="it-IT"/>
      </w:rPr>
      <w:t>P R E S S  R E L E A S E</w:t>
    </w:r>
  </w:p>
  <w:p w14:paraId="02524D4B" w14:textId="77777777" w:rsidR="00461B34" w:rsidRPr="00E27439" w:rsidRDefault="00461B34" w:rsidP="00461B34">
    <w:pPr>
      <w:pStyle w:val="Kopfzeile"/>
      <w:rPr>
        <w:lang w:val="it-IT"/>
      </w:rPr>
    </w:pPr>
  </w:p>
  <w:p w14:paraId="2A6BEBAC" w14:textId="77777777" w:rsidR="00461B34" w:rsidRPr="00E27439" w:rsidRDefault="00461B34">
    <w:pPr>
      <w:pStyle w:val="Kopfzeile"/>
      <w:rPr>
        <w:lang w:val="it-IT"/>
      </w:rPr>
    </w:pPr>
  </w:p>
  <w:p w14:paraId="093CEC86" w14:textId="77777777" w:rsidR="00461B34" w:rsidRPr="00E27439" w:rsidRDefault="00461B34">
    <w:pPr>
      <w:pStyle w:val="Kopfzeil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D207F8"/>
    <w:multiLevelType w:val="hybridMultilevel"/>
    <w:tmpl w:val="AAD67C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DBE"/>
    <w:rsid w:val="000019DB"/>
    <w:rsid w:val="0000331B"/>
    <w:rsid w:val="000148B0"/>
    <w:rsid w:val="00041B4E"/>
    <w:rsid w:val="00054965"/>
    <w:rsid w:val="00067433"/>
    <w:rsid w:val="00076437"/>
    <w:rsid w:val="000A1A86"/>
    <w:rsid w:val="000F2CC0"/>
    <w:rsid w:val="001130FC"/>
    <w:rsid w:val="00120F6F"/>
    <w:rsid w:val="00124F29"/>
    <w:rsid w:val="00145FF1"/>
    <w:rsid w:val="00163D2C"/>
    <w:rsid w:val="001660E6"/>
    <w:rsid w:val="00175DA0"/>
    <w:rsid w:val="001D46CE"/>
    <w:rsid w:val="001D7059"/>
    <w:rsid w:val="00207E6F"/>
    <w:rsid w:val="00246A37"/>
    <w:rsid w:val="00256E16"/>
    <w:rsid w:val="002724A5"/>
    <w:rsid w:val="002868AB"/>
    <w:rsid w:val="00292C85"/>
    <w:rsid w:val="002B6E3E"/>
    <w:rsid w:val="002C202A"/>
    <w:rsid w:val="002D48AA"/>
    <w:rsid w:val="002E7086"/>
    <w:rsid w:val="00311250"/>
    <w:rsid w:val="00361DD1"/>
    <w:rsid w:val="003856B1"/>
    <w:rsid w:val="00392458"/>
    <w:rsid w:val="0039765D"/>
    <w:rsid w:val="00397AC1"/>
    <w:rsid w:val="003A3698"/>
    <w:rsid w:val="003D7119"/>
    <w:rsid w:val="003E472C"/>
    <w:rsid w:val="003F0033"/>
    <w:rsid w:val="004311FE"/>
    <w:rsid w:val="004334E0"/>
    <w:rsid w:val="00454F5B"/>
    <w:rsid w:val="00461B34"/>
    <w:rsid w:val="00477706"/>
    <w:rsid w:val="004B26FC"/>
    <w:rsid w:val="004F3ED0"/>
    <w:rsid w:val="00523941"/>
    <w:rsid w:val="00537DA8"/>
    <w:rsid w:val="0054013F"/>
    <w:rsid w:val="00560B52"/>
    <w:rsid w:val="0058159E"/>
    <w:rsid w:val="005A79C7"/>
    <w:rsid w:val="005D7F0B"/>
    <w:rsid w:val="005F682E"/>
    <w:rsid w:val="006273CE"/>
    <w:rsid w:val="00627EA3"/>
    <w:rsid w:val="006423FA"/>
    <w:rsid w:val="0067247C"/>
    <w:rsid w:val="006B45AA"/>
    <w:rsid w:val="00700B4E"/>
    <w:rsid w:val="00706E0A"/>
    <w:rsid w:val="00712C32"/>
    <w:rsid w:val="007534DE"/>
    <w:rsid w:val="0079797C"/>
    <w:rsid w:val="007A027C"/>
    <w:rsid w:val="007A1165"/>
    <w:rsid w:val="007B6E7E"/>
    <w:rsid w:val="007C074A"/>
    <w:rsid w:val="007E6C22"/>
    <w:rsid w:val="00817360"/>
    <w:rsid w:val="008260CF"/>
    <w:rsid w:val="00833998"/>
    <w:rsid w:val="00842636"/>
    <w:rsid w:val="0086073F"/>
    <w:rsid w:val="008A7B4B"/>
    <w:rsid w:val="008B0BA2"/>
    <w:rsid w:val="009004B9"/>
    <w:rsid w:val="0090671C"/>
    <w:rsid w:val="00960CDA"/>
    <w:rsid w:val="009B6FD8"/>
    <w:rsid w:val="009B72B7"/>
    <w:rsid w:val="009D6BED"/>
    <w:rsid w:val="009F038A"/>
    <w:rsid w:val="009F252C"/>
    <w:rsid w:val="009F2811"/>
    <w:rsid w:val="00A50081"/>
    <w:rsid w:val="00AB7DBE"/>
    <w:rsid w:val="00B30A24"/>
    <w:rsid w:val="00BB4FFC"/>
    <w:rsid w:val="00BC1B9E"/>
    <w:rsid w:val="00BC5701"/>
    <w:rsid w:val="00BD706E"/>
    <w:rsid w:val="00C138F9"/>
    <w:rsid w:val="00C166D6"/>
    <w:rsid w:val="00C24EBA"/>
    <w:rsid w:val="00C61A94"/>
    <w:rsid w:val="00CA2113"/>
    <w:rsid w:val="00CB2D51"/>
    <w:rsid w:val="00CB3893"/>
    <w:rsid w:val="00CE4F7D"/>
    <w:rsid w:val="00D15D55"/>
    <w:rsid w:val="00D17A6B"/>
    <w:rsid w:val="00D3205F"/>
    <w:rsid w:val="00D56505"/>
    <w:rsid w:val="00D56714"/>
    <w:rsid w:val="00DC65F2"/>
    <w:rsid w:val="00DD014B"/>
    <w:rsid w:val="00DD6600"/>
    <w:rsid w:val="00E22F1C"/>
    <w:rsid w:val="00E27439"/>
    <w:rsid w:val="00E626D5"/>
    <w:rsid w:val="00EA7866"/>
    <w:rsid w:val="00EB3A12"/>
    <w:rsid w:val="00EC14F4"/>
    <w:rsid w:val="00F00BE2"/>
    <w:rsid w:val="00FC3EBB"/>
    <w:rsid w:val="00FC5514"/>
    <w:rsid w:val="00FE7668"/>
    <w:rsid w:val="00FF1EC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0DCBB14"/>
  <w15:chartTrackingRefBased/>
  <w15:docId w15:val="{B27449E7-22A6-4A1B-963E-C11FCAE1F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AB7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AT"/>
    </w:rPr>
  </w:style>
  <w:style w:type="character" w:customStyle="1" w:styleId="HTMLVorformatiertZchn">
    <w:name w:val="HTML Vorformatiert Zchn"/>
    <w:basedOn w:val="Absatz-Standardschriftart"/>
    <w:link w:val="HTMLVorformatiert"/>
    <w:uiPriority w:val="99"/>
    <w:semiHidden/>
    <w:rsid w:val="00AB7DBE"/>
    <w:rPr>
      <w:rFonts w:ascii="Courier New" w:eastAsia="Times New Roman" w:hAnsi="Courier New" w:cs="Courier New"/>
      <w:sz w:val="20"/>
      <w:szCs w:val="20"/>
      <w:lang w:eastAsia="de-AT"/>
    </w:rPr>
  </w:style>
  <w:style w:type="paragraph" w:styleId="Kopfzeile">
    <w:name w:val="header"/>
    <w:basedOn w:val="Standard"/>
    <w:link w:val="KopfzeileZchn"/>
    <w:unhideWhenUsed/>
    <w:rsid w:val="00461B34"/>
    <w:pPr>
      <w:tabs>
        <w:tab w:val="center" w:pos="4536"/>
        <w:tab w:val="right" w:pos="9072"/>
      </w:tabs>
      <w:spacing w:after="0" w:line="240" w:lineRule="auto"/>
    </w:pPr>
  </w:style>
  <w:style w:type="character" w:customStyle="1" w:styleId="KopfzeileZchn">
    <w:name w:val="Kopfzeile Zchn"/>
    <w:basedOn w:val="Absatz-Standardschriftart"/>
    <w:link w:val="Kopfzeile"/>
    <w:rsid w:val="00461B34"/>
  </w:style>
  <w:style w:type="paragraph" w:styleId="Fuzeile">
    <w:name w:val="footer"/>
    <w:basedOn w:val="Standard"/>
    <w:link w:val="FuzeileZchn"/>
    <w:uiPriority w:val="99"/>
    <w:unhideWhenUsed/>
    <w:rsid w:val="00461B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1B34"/>
  </w:style>
  <w:style w:type="character" w:styleId="Hyperlink">
    <w:name w:val="Hyperlink"/>
    <w:rsid w:val="004F3ED0"/>
    <w:rPr>
      <w:color w:val="0000FF"/>
      <w:u w:val="single"/>
    </w:rPr>
  </w:style>
  <w:style w:type="character" w:styleId="Kommentarzeichen">
    <w:name w:val="annotation reference"/>
    <w:basedOn w:val="Absatz-Standardschriftart"/>
    <w:uiPriority w:val="99"/>
    <w:semiHidden/>
    <w:unhideWhenUsed/>
    <w:rsid w:val="009F038A"/>
    <w:rPr>
      <w:sz w:val="16"/>
      <w:szCs w:val="16"/>
    </w:rPr>
  </w:style>
  <w:style w:type="paragraph" w:styleId="Kommentartext">
    <w:name w:val="annotation text"/>
    <w:basedOn w:val="Standard"/>
    <w:link w:val="KommentartextZchn"/>
    <w:uiPriority w:val="99"/>
    <w:semiHidden/>
    <w:unhideWhenUsed/>
    <w:rsid w:val="009F038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F038A"/>
    <w:rPr>
      <w:sz w:val="20"/>
      <w:szCs w:val="20"/>
    </w:rPr>
  </w:style>
  <w:style w:type="paragraph" w:styleId="Kommentarthema">
    <w:name w:val="annotation subject"/>
    <w:basedOn w:val="Kommentartext"/>
    <w:next w:val="Kommentartext"/>
    <w:link w:val="KommentarthemaZchn"/>
    <w:uiPriority w:val="99"/>
    <w:semiHidden/>
    <w:unhideWhenUsed/>
    <w:rsid w:val="009F038A"/>
    <w:rPr>
      <w:b/>
      <w:bCs/>
    </w:rPr>
  </w:style>
  <w:style w:type="character" w:customStyle="1" w:styleId="KommentarthemaZchn">
    <w:name w:val="Kommentarthema Zchn"/>
    <w:basedOn w:val="KommentartextZchn"/>
    <w:link w:val="Kommentarthema"/>
    <w:uiPriority w:val="99"/>
    <w:semiHidden/>
    <w:rsid w:val="009F038A"/>
    <w:rPr>
      <w:b/>
      <w:bCs/>
      <w:sz w:val="20"/>
      <w:szCs w:val="20"/>
    </w:rPr>
  </w:style>
  <w:style w:type="paragraph" w:styleId="Sprechblasentext">
    <w:name w:val="Balloon Text"/>
    <w:basedOn w:val="Standard"/>
    <w:link w:val="SprechblasentextZchn"/>
    <w:uiPriority w:val="99"/>
    <w:semiHidden/>
    <w:unhideWhenUsed/>
    <w:rsid w:val="009F038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F038A"/>
    <w:rPr>
      <w:rFonts w:ascii="Segoe UI" w:hAnsi="Segoe UI" w:cs="Segoe UI"/>
      <w:sz w:val="18"/>
      <w:szCs w:val="18"/>
    </w:rPr>
  </w:style>
  <w:style w:type="paragraph" w:styleId="Listenabsatz">
    <w:name w:val="List Paragraph"/>
    <w:basedOn w:val="Standard"/>
    <w:uiPriority w:val="34"/>
    <w:qFormat/>
    <w:rsid w:val="009F28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427147">
      <w:bodyDiv w:val="1"/>
      <w:marLeft w:val="0"/>
      <w:marRight w:val="0"/>
      <w:marTop w:val="0"/>
      <w:marBottom w:val="0"/>
      <w:divBdr>
        <w:top w:val="none" w:sz="0" w:space="0" w:color="auto"/>
        <w:left w:val="none" w:sz="0" w:space="0" w:color="auto"/>
        <w:bottom w:val="none" w:sz="0" w:space="0" w:color="auto"/>
        <w:right w:val="none" w:sz="0" w:space="0" w:color="auto"/>
      </w:divBdr>
    </w:div>
    <w:div w:id="1102803835">
      <w:bodyDiv w:val="1"/>
      <w:marLeft w:val="0"/>
      <w:marRight w:val="0"/>
      <w:marTop w:val="0"/>
      <w:marBottom w:val="0"/>
      <w:divBdr>
        <w:top w:val="none" w:sz="0" w:space="0" w:color="auto"/>
        <w:left w:val="none" w:sz="0" w:space="0" w:color="auto"/>
        <w:bottom w:val="none" w:sz="0" w:space="0" w:color="auto"/>
        <w:right w:val="none" w:sz="0" w:space="0" w:color="auto"/>
      </w:divBdr>
      <w:divsChild>
        <w:div w:id="1742634308">
          <w:marLeft w:val="0"/>
          <w:marRight w:val="0"/>
          <w:marTop w:val="0"/>
          <w:marBottom w:val="0"/>
          <w:divBdr>
            <w:top w:val="none" w:sz="0" w:space="0" w:color="auto"/>
            <w:left w:val="none" w:sz="0" w:space="0" w:color="auto"/>
            <w:bottom w:val="none" w:sz="0" w:space="0" w:color="auto"/>
            <w:right w:val="none" w:sz="0" w:space="0" w:color="auto"/>
          </w:divBdr>
          <w:divsChild>
            <w:div w:id="138232442">
              <w:marLeft w:val="0"/>
              <w:marRight w:val="0"/>
              <w:marTop w:val="0"/>
              <w:marBottom w:val="0"/>
              <w:divBdr>
                <w:top w:val="none" w:sz="0" w:space="0" w:color="auto"/>
                <w:left w:val="none" w:sz="0" w:space="0" w:color="auto"/>
                <w:bottom w:val="none" w:sz="0" w:space="0" w:color="auto"/>
                <w:right w:val="none" w:sz="0" w:space="0" w:color="auto"/>
              </w:divBdr>
              <w:divsChild>
                <w:div w:id="3343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sec.com/?utm_source=Press-Release&amp;utm_medium=Word-PDF&amp;utm_campaign=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laudia.guschlbauer@lise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0B52FB-6772-4354-B5D5-74249CA7E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375</Words>
  <Characters>2368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Guschlbauer Claudia</dc:creator>
  <cp:keywords/>
  <dc:description/>
  <cp:lastModifiedBy>Wotawa Astrid</cp:lastModifiedBy>
  <cp:revision>2</cp:revision>
  <cp:lastPrinted>2020-09-08T09:32:00Z</cp:lastPrinted>
  <dcterms:created xsi:type="dcterms:W3CDTF">2021-06-07T07:19:00Z</dcterms:created>
  <dcterms:modified xsi:type="dcterms:W3CDTF">2021-06-07T07:19:00Z</dcterms:modified>
</cp:coreProperties>
</file>